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46979" w14:textId="195DBAC1" w:rsidR="003A1F23" w:rsidRPr="001235AD" w:rsidRDefault="001235AD" w:rsidP="001235AD">
      <w:pPr>
        <w:jc w:val="center"/>
        <w:rPr>
          <w:sz w:val="32"/>
          <w:szCs w:val="32"/>
        </w:rPr>
      </w:pPr>
      <w:r w:rsidRPr="001235AD">
        <w:rPr>
          <w:rFonts w:hint="eastAsia"/>
          <w:sz w:val="32"/>
          <w:szCs w:val="32"/>
        </w:rPr>
        <w:t>財團法人石材暨資源產業研究發展中心</w:t>
      </w:r>
    </w:p>
    <w:p w14:paraId="3BD23D34" w14:textId="32B75CF6" w:rsidR="001235AD" w:rsidRDefault="001235AD" w:rsidP="001235AD">
      <w:pPr>
        <w:jc w:val="center"/>
      </w:pPr>
      <w:proofErr w:type="gramStart"/>
      <w:r w:rsidRPr="001235AD">
        <w:rPr>
          <w:rFonts w:hint="eastAsia"/>
          <w:sz w:val="32"/>
          <w:szCs w:val="32"/>
        </w:rPr>
        <w:t>1</w:t>
      </w:r>
      <w:r w:rsidRPr="001235AD">
        <w:rPr>
          <w:sz w:val="32"/>
          <w:szCs w:val="32"/>
        </w:rPr>
        <w:t>08</w:t>
      </w:r>
      <w:proofErr w:type="gramEnd"/>
      <w:r w:rsidRPr="001235AD">
        <w:rPr>
          <w:rFonts w:hint="eastAsia"/>
          <w:sz w:val="32"/>
          <w:szCs w:val="32"/>
        </w:rPr>
        <w:t>年度接受補助清冊</w:t>
      </w:r>
    </w:p>
    <w:p w14:paraId="3F7621C9" w14:textId="243C73E5" w:rsidR="001235AD" w:rsidRDefault="001235AD"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</w:rPr>
        <w:t>單位：新台幣元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055"/>
        <w:gridCol w:w="3256"/>
      </w:tblGrid>
      <w:tr w:rsidR="001235AD" w14:paraId="3B61F4E5" w14:textId="77777777" w:rsidTr="001235AD">
        <w:trPr>
          <w:trHeight w:val="582"/>
        </w:trPr>
        <w:tc>
          <w:tcPr>
            <w:tcW w:w="3055" w:type="dxa"/>
          </w:tcPr>
          <w:p w14:paraId="10D9C1C5" w14:textId="22DA33B9" w:rsidR="001235AD" w:rsidRPr="001235AD" w:rsidRDefault="001235AD" w:rsidP="001235AD">
            <w:pPr>
              <w:jc w:val="center"/>
              <w:rPr>
                <w:rFonts w:hint="eastAsia"/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單位名稱</w:t>
            </w:r>
          </w:p>
        </w:tc>
        <w:tc>
          <w:tcPr>
            <w:tcW w:w="3256" w:type="dxa"/>
          </w:tcPr>
          <w:p w14:paraId="0CEB567F" w14:textId="60B8E44D" w:rsidR="001235AD" w:rsidRPr="001235AD" w:rsidRDefault="001235AD" w:rsidP="001235AD">
            <w:pPr>
              <w:jc w:val="center"/>
              <w:rPr>
                <w:rFonts w:hint="eastAsia"/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金額</w:t>
            </w:r>
          </w:p>
        </w:tc>
      </w:tr>
      <w:tr w:rsidR="001235AD" w14:paraId="52B906E4" w14:textId="77777777" w:rsidTr="001235AD">
        <w:trPr>
          <w:trHeight w:val="558"/>
        </w:trPr>
        <w:tc>
          <w:tcPr>
            <w:tcW w:w="3055" w:type="dxa"/>
          </w:tcPr>
          <w:p w14:paraId="37FCB5DB" w14:textId="3C2AEBDF" w:rsidR="001235AD" w:rsidRPr="001235AD" w:rsidRDefault="001235AD" w:rsidP="001235AD">
            <w:pPr>
              <w:jc w:val="center"/>
              <w:rPr>
                <w:rFonts w:hint="eastAsia"/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經濟部</w:t>
            </w:r>
          </w:p>
        </w:tc>
        <w:tc>
          <w:tcPr>
            <w:tcW w:w="3256" w:type="dxa"/>
          </w:tcPr>
          <w:p w14:paraId="74D96307" w14:textId="4DF6B95B" w:rsidR="001235AD" w:rsidRPr="001235AD" w:rsidRDefault="001235AD" w:rsidP="001235AD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8</w:t>
            </w:r>
            <w:r w:rsidRPr="001235AD">
              <w:rPr>
                <w:sz w:val="28"/>
                <w:szCs w:val="28"/>
              </w:rPr>
              <w:t>6,239,370</w:t>
            </w:r>
          </w:p>
        </w:tc>
      </w:tr>
      <w:tr w:rsidR="001235AD" w14:paraId="01F018BE" w14:textId="77777777" w:rsidTr="001235AD">
        <w:trPr>
          <w:trHeight w:val="582"/>
        </w:trPr>
        <w:tc>
          <w:tcPr>
            <w:tcW w:w="3055" w:type="dxa"/>
          </w:tcPr>
          <w:p w14:paraId="1F4A42B4" w14:textId="110DDD93" w:rsidR="001235AD" w:rsidRPr="001235AD" w:rsidRDefault="001235AD" w:rsidP="001235AD">
            <w:pPr>
              <w:jc w:val="center"/>
              <w:rPr>
                <w:rFonts w:hint="eastAsia"/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經濟部中小企業處</w:t>
            </w:r>
          </w:p>
        </w:tc>
        <w:tc>
          <w:tcPr>
            <w:tcW w:w="3256" w:type="dxa"/>
          </w:tcPr>
          <w:p w14:paraId="7EEDC01D" w14:textId="68184D2A" w:rsidR="001235AD" w:rsidRPr="001235AD" w:rsidRDefault="001235AD" w:rsidP="001235AD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2,</w:t>
            </w:r>
            <w:r w:rsidRPr="001235AD">
              <w:rPr>
                <w:sz w:val="28"/>
                <w:szCs w:val="28"/>
              </w:rPr>
              <w:t>110,000</w:t>
            </w:r>
          </w:p>
        </w:tc>
      </w:tr>
      <w:tr w:rsidR="001235AD" w14:paraId="213EE043" w14:textId="77777777" w:rsidTr="001235AD">
        <w:trPr>
          <w:trHeight w:val="582"/>
        </w:trPr>
        <w:tc>
          <w:tcPr>
            <w:tcW w:w="3055" w:type="dxa"/>
          </w:tcPr>
          <w:p w14:paraId="72F1DC67" w14:textId="0E9088E5" w:rsidR="001235AD" w:rsidRPr="001235AD" w:rsidRDefault="001235AD" w:rsidP="001235AD">
            <w:pPr>
              <w:jc w:val="center"/>
              <w:rPr>
                <w:rFonts w:hint="eastAsia"/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經濟部國際貿易局</w:t>
            </w:r>
          </w:p>
        </w:tc>
        <w:tc>
          <w:tcPr>
            <w:tcW w:w="3256" w:type="dxa"/>
          </w:tcPr>
          <w:p w14:paraId="43A16224" w14:textId="1AFC7806" w:rsidR="001235AD" w:rsidRPr="001235AD" w:rsidRDefault="001235AD" w:rsidP="001235AD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1,</w:t>
            </w:r>
            <w:r w:rsidRPr="001235AD">
              <w:rPr>
                <w:sz w:val="28"/>
                <w:szCs w:val="28"/>
              </w:rPr>
              <w:t>099,000</w:t>
            </w:r>
          </w:p>
        </w:tc>
      </w:tr>
      <w:tr w:rsidR="001235AD" w14:paraId="26C6C410" w14:textId="77777777" w:rsidTr="001235AD">
        <w:trPr>
          <w:trHeight w:val="558"/>
        </w:trPr>
        <w:tc>
          <w:tcPr>
            <w:tcW w:w="3055" w:type="dxa"/>
          </w:tcPr>
          <w:p w14:paraId="042E345F" w14:textId="410C769E" w:rsidR="001235AD" w:rsidRPr="001235AD" w:rsidRDefault="001235AD" w:rsidP="001235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256" w:type="dxa"/>
          </w:tcPr>
          <w:p w14:paraId="7B9BE5AB" w14:textId="1529FFF3" w:rsidR="001235AD" w:rsidRPr="001235AD" w:rsidRDefault="001235AD" w:rsidP="001235AD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8</w:t>
            </w:r>
            <w:r w:rsidRPr="001235AD">
              <w:rPr>
                <w:sz w:val="28"/>
                <w:szCs w:val="28"/>
              </w:rPr>
              <w:t>9,448,370</w:t>
            </w:r>
          </w:p>
        </w:tc>
      </w:tr>
    </w:tbl>
    <w:p w14:paraId="019EB2C1" w14:textId="77777777" w:rsidR="001235AD" w:rsidRDefault="001235AD">
      <w:pPr>
        <w:rPr>
          <w:rFonts w:hint="eastAsia"/>
        </w:rPr>
      </w:pPr>
    </w:p>
    <w:sectPr w:rsidR="001235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AD"/>
    <w:rsid w:val="001235AD"/>
    <w:rsid w:val="005D5CB8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E08D"/>
  <w15:chartTrackingRefBased/>
  <w15:docId w15:val="{C64B05B8-3D0C-4459-ACC5-389053A1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10801@srdc.onmicrosoft.com</dc:creator>
  <cp:keywords/>
  <dc:description/>
  <cp:lastModifiedBy>10801@srdc.onmicrosoft.com</cp:lastModifiedBy>
  <cp:revision>1</cp:revision>
  <dcterms:created xsi:type="dcterms:W3CDTF">2020-05-14T07:13:00Z</dcterms:created>
  <dcterms:modified xsi:type="dcterms:W3CDTF">2020-05-14T07:18:00Z</dcterms:modified>
</cp:coreProperties>
</file>